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E150D" w14:textId="74DB1714"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(Virtual Meeting)</w:t>
      </w:r>
    </w:p>
    <w:p w14:paraId="306A476D" w14:textId="0CD64723" w:rsidR="004E2669" w:rsidRPr="00C92294" w:rsidRDefault="00A92C8B" w:rsidP="00C92294">
      <w:pPr>
        <w:spacing w:after="0"/>
        <w:jc w:val="center"/>
        <w:rPr>
          <w:b/>
          <w:sz w:val="28"/>
          <w:szCs w:val="28"/>
        </w:rPr>
      </w:pPr>
      <w:r>
        <w:rPr>
          <w:b/>
          <w:sz w:val="28"/>
          <w:szCs w:val="28"/>
        </w:rPr>
        <w:t>September</w:t>
      </w:r>
      <w:r w:rsidR="009D3456">
        <w:rPr>
          <w:b/>
          <w:sz w:val="28"/>
          <w:szCs w:val="28"/>
        </w:rPr>
        <w:t xml:space="preserve"> </w:t>
      </w:r>
      <w:r w:rsidR="00586A9A">
        <w:rPr>
          <w:b/>
          <w:sz w:val="28"/>
          <w:szCs w:val="28"/>
        </w:rPr>
        <w:t>3</w:t>
      </w:r>
      <w:r w:rsidR="001A3E7E">
        <w:rPr>
          <w:b/>
          <w:sz w:val="28"/>
          <w:szCs w:val="28"/>
        </w:rPr>
        <w:t>, 2</w:t>
      </w:r>
      <w:r w:rsidR="0053030A" w:rsidRPr="00C92294">
        <w:rPr>
          <w:b/>
          <w:sz w:val="28"/>
          <w:szCs w:val="28"/>
        </w:rPr>
        <w:t>0</w:t>
      </w:r>
      <w:r w:rsidR="00DC70D4">
        <w:rPr>
          <w:b/>
          <w:sz w:val="28"/>
          <w:szCs w:val="28"/>
        </w:rPr>
        <w:t>20</w:t>
      </w:r>
    </w:p>
    <w:p w14:paraId="7842E0CF" w14:textId="77777777" w:rsidR="004E2669" w:rsidRDefault="004E2669" w:rsidP="004E2669">
      <w:pPr>
        <w:spacing w:after="0"/>
      </w:pPr>
    </w:p>
    <w:p w14:paraId="1C7586D5" w14:textId="7A9FE8CE"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The meeting was called to order at 7:0</w:t>
      </w:r>
      <w:r w:rsidR="00227516">
        <w:rPr>
          <w:rFonts w:ascii="PT Sans Narrow" w:eastAsia="Times New Roman" w:hAnsi="PT Sans Narrow" w:cs="Times New Roman"/>
          <w:color w:val="000000"/>
        </w:rPr>
        <w:t>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94698F">
        <w:rPr>
          <w:rFonts w:ascii="PT Sans Narrow" w:eastAsia="Times New Roman" w:hAnsi="PT Sans Narrow" w:cs="Times New Roman"/>
          <w:color w:val="000000"/>
        </w:rPr>
        <w:t xml:space="preserve">s Ann </w:t>
      </w:r>
      <w:proofErr w:type="spellStart"/>
      <w:r w:rsidR="0094698F">
        <w:rPr>
          <w:rFonts w:ascii="PT Sans Narrow" w:eastAsia="Times New Roman" w:hAnsi="PT Sans Narrow" w:cs="Times New Roman"/>
          <w:color w:val="000000"/>
        </w:rPr>
        <w:t>Sepersky</w:t>
      </w:r>
      <w:proofErr w:type="spellEnd"/>
      <w:r w:rsidR="0094698F">
        <w:rPr>
          <w:rFonts w:ascii="PT Sans Narrow" w:eastAsia="Times New Roman" w:hAnsi="PT Sans Narrow" w:cs="Times New Roman"/>
          <w:color w:val="000000"/>
        </w:rPr>
        <w:t xml:space="preserve"> and Sarah Wheeler</w:t>
      </w:r>
      <w:r w:rsidRPr="005B5413">
        <w:rPr>
          <w:rFonts w:ascii="PT Sans Narrow" w:eastAsia="Times New Roman" w:hAnsi="PT Sans Narrow" w:cs="Times New Roman"/>
          <w:color w:val="000000"/>
        </w:rPr>
        <w:t xml:space="preserve">.  </w:t>
      </w:r>
      <w:r w:rsidR="0094698F">
        <w:rPr>
          <w:rFonts w:ascii="PT Sans Narrow" w:eastAsia="Times New Roman" w:hAnsi="PT Sans Narrow" w:cs="Times New Roman"/>
          <w:color w:val="000000"/>
        </w:rPr>
        <w:t>Ann and 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1686DB0B" w14:textId="77777777" w:rsidR="00227516" w:rsidRDefault="00227516" w:rsidP="009D3456">
      <w:pPr>
        <w:spacing w:after="0"/>
        <w:rPr>
          <w:rFonts w:ascii="PT Sans Narrow" w:eastAsia="Times New Roman" w:hAnsi="PT Sans Narrow" w:cs="Times New Roman"/>
          <w:color w:val="000000"/>
        </w:rPr>
      </w:pPr>
    </w:p>
    <w:p w14:paraId="0B7985BD" w14:textId="7777777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 xml:space="preserve">Co-Presidents-Ann </w:t>
      </w:r>
      <w:proofErr w:type="spellStart"/>
      <w:r w:rsidRPr="00227516">
        <w:rPr>
          <w:rFonts w:ascii="PT Sans Narrow" w:eastAsia="Times New Roman" w:hAnsi="PT Sans Narrow" w:cs="Times New Roman"/>
          <w:color w:val="000000"/>
        </w:rPr>
        <w:t>Sepersky</w:t>
      </w:r>
      <w:proofErr w:type="spellEnd"/>
      <w:r w:rsidRPr="00227516">
        <w:rPr>
          <w:rFonts w:ascii="PT Sans Narrow" w:eastAsia="Times New Roman" w:hAnsi="PT Sans Narrow" w:cs="Times New Roman"/>
          <w:color w:val="000000"/>
        </w:rPr>
        <w:t xml:space="preserve"> and Sarah Wheeler</w:t>
      </w:r>
    </w:p>
    <w:p w14:paraId="1E9E281F" w14:textId="77777777"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032E346F" w:rsidR="00227516" w:rsidRP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Treasurer-Carrie St. John</w:t>
      </w:r>
    </w:p>
    <w:p w14:paraId="44E1DB1E" w14:textId="41C5EE0E" w:rsidR="00227516" w:rsidRDefault="00227516" w:rsidP="00227516">
      <w:pPr>
        <w:pStyle w:val="ListParagraph"/>
        <w:numPr>
          <w:ilvl w:val="0"/>
          <w:numId w:val="21"/>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Secretary-Sue Baker</w:t>
      </w:r>
    </w:p>
    <w:p w14:paraId="614A6E2B" w14:textId="77777777" w:rsidR="00227516" w:rsidRPr="00227516" w:rsidRDefault="00227516" w:rsidP="00227516">
      <w:pPr>
        <w:pStyle w:val="ListParagraph"/>
        <w:spacing w:after="0"/>
        <w:rPr>
          <w:rFonts w:ascii="PT Sans Narrow" w:eastAsia="Times New Roman" w:hAnsi="PT Sans Narrow" w:cs="Times New Roman"/>
          <w:color w:val="000000"/>
        </w:rPr>
      </w:pPr>
    </w:p>
    <w:p w14:paraId="421734E3" w14:textId="24CF6926" w:rsidR="006C6D8B" w:rsidRDefault="00227516" w:rsidP="006C6D8B">
      <w:pPr>
        <w:spacing w:after="0"/>
        <w:rPr>
          <w:rFonts w:ascii="PT Sans Narrow" w:eastAsia="Times New Roman" w:hAnsi="PT Sans Narrow" w:cs="Times New Roman"/>
          <w:color w:val="000000"/>
        </w:rPr>
      </w:pPr>
      <w:r>
        <w:rPr>
          <w:rFonts w:ascii="PT Sans Narrow" w:eastAsia="Times New Roman" w:hAnsi="PT Sans Narrow" w:cs="Times New Roman"/>
          <w:color w:val="000000"/>
        </w:rPr>
        <w:t>Open Board Positions:</w:t>
      </w:r>
      <w:r>
        <w:rPr>
          <w:rFonts w:ascii="PT Sans Narrow" w:eastAsia="Times New Roman" w:hAnsi="PT Sans Narrow" w:cs="Times New Roman"/>
          <w:color w:val="000000"/>
        </w:rPr>
        <w:tab/>
      </w:r>
    </w:p>
    <w:p w14:paraId="44019200" w14:textId="0F3ACB2F" w:rsidR="00227516" w:rsidRPr="00227516" w:rsidRDefault="00227516" w:rsidP="00227516">
      <w:pPr>
        <w:pStyle w:val="ListParagraph"/>
        <w:numPr>
          <w:ilvl w:val="0"/>
          <w:numId w:val="23"/>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Fundraising</w:t>
      </w:r>
    </w:p>
    <w:p w14:paraId="0A19C88A" w14:textId="1AD8ABAA" w:rsidR="00227516" w:rsidRDefault="00227516" w:rsidP="00227516">
      <w:pPr>
        <w:pStyle w:val="ListParagraph"/>
        <w:numPr>
          <w:ilvl w:val="0"/>
          <w:numId w:val="23"/>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Communications</w:t>
      </w:r>
    </w:p>
    <w:p w14:paraId="053E4ABD" w14:textId="33B1E9E3" w:rsidR="00227516" w:rsidRDefault="00227516" w:rsidP="00227516">
      <w:pPr>
        <w:pStyle w:val="ListParagraph"/>
        <w:numPr>
          <w:ilvl w:val="0"/>
          <w:numId w:val="23"/>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Parent </w:t>
      </w:r>
      <w:proofErr w:type="spellStart"/>
      <w:r>
        <w:rPr>
          <w:rFonts w:ascii="PT Sans Narrow" w:eastAsia="Times New Roman" w:hAnsi="PT Sans Narrow" w:cs="Times New Roman"/>
          <w:color w:val="000000"/>
        </w:rPr>
        <w:t>Liasons</w:t>
      </w:r>
      <w:proofErr w:type="spellEnd"/>
      <w:r>
        <w:rPr>
          <w:rFonts w:ascii="PT Sans Narrow" w:eastAsia="Times New Roman" w:hAnsi="PT Sans Narrow" w:cs="Times New Roman"/>
          <w:color w:val="000000"/>
        </w:rPr>
        <w:t xml:space="preserve"> for Choir, Band and Orchestra</w:t>
      </w:r>
    </w:p>
    <w:p w14:paraId="4B6678D0" w14:textId="63B5051C" w:rsidR="00227516" w:rsidRDefault="00227516" w:rsidP="00227516">
      <w:pPr>
        <w:spacing w:after="0"/>
        <w:rPr>
          <w:rFonts w:ascii="PT Sans Narrow" w:eastAsia="Times New Roman" w:hAnsi="PT Sans Narrow" w:cs="Times New Roman"/>
          <w:color w:val="000000"/>
        </w:rPr>
      </w:pPr>
    </w:p>
    <w:p w14:paraId="3291DD76" w14:textId="41F94944" w:rsidR="00227516" w:rsidRDefault="00227516" w:rsidP="00227516">
      <w:pPr>
        <w:spacing w:after="0"/>
        <w:rPr>
          <w:rFonts w:ascii="PT Sans Narrow" w:eastAsia="Times New Roman" w:hAnsi="PT Sans Narrow" w:cs="Times New Roman"/>
          <w:b/>
          <w:bCs/>
          <w:color w:val="000000"/>
        </w:rPr>
      </w:pPr>
      <w:r w:rsidRPr="00227516">
        <w:rPr>
          <w:rFonts w:ascii="PT Sans Narrow" w:eastAsia="Times New Roman" w:hAnsi="PT Sans Narrow" w:cs="Times New Roman"/>
          <w:b/>
          <w:bCs/>
          <w:color w:val="000000"/>
        </w:rPr>
        <w:t>Bylaws</w:t>
      </w:r>
    </w:p>
    <w:p w14:paraId="137C8DF9" w14:textId="77D7989D" w:rsidR="00227516" w:rsidRPr="00227516" w:rsidRDefault="00227516" w:rsidP="00227516">
      <w:pPr>
        <w:pStyle w:val="ListParagraph"/>
        <w:numPr>
          <w:ilvl w:val="0"/>
          <w:numId w:val="24"/>
        </w:numPr>
        <w:spacing w:after="0"/>
        <w:rPr>
          <w:rFonts w:ascii="PT Sans Narrow" w:eastAsia="Times New Roman" w:hAnsi="PT Sans Narrow" w:cs="Times New Roman"/>
          <w:b/>
          <w:bCs/>
          <w:color w:val="000000"/>
        </w:rPr>
      </w:pPr>
      <w:r>
        <w:rPr>
          <w:rFonts w:ascii="PT Sans Narrow" w:eastAsia="Times New Roman" w:hAnsi="PT Sans Narrow" w:cs="Times New Roman"/>
          <w:color w:val="000000"/>
        </w:rPr>
        <w:t>Sarah reviewed proposed changes to the Bylaws.  The Bylaws will be posted on the FHSUMPS website and will be voted on by the membership at the October 2020 meeting.</w:t>
      </w:r>
    </w:p>
    <w:p w14:paraId="28C5C0A4" w14:textId="77777777" w:rsidR="00227516" w:rsidRDefault="00227516" w:rsidP="006C6D8B">
      <w:pPr>
        <w:spacing w:after="0"/>
        <w:rPr>
          <w:rFonts w:ascii="PT Sans Narrow" w:eastAsia="Times New Roman" w:hAnsi="PT Sans Narrow" w:cs="Times New Roman"/>
          <w:color w:val="000000"/>
        </w:rPr>
      </w:pPr>
    </w:p>
    <w:p w14:paraId="5AA35A2C" w14:textId="372969AE" w:rsidR="006C6D8B" w:rsidRPr="00B80119" w:rsidRDefault="00115F6E" w:rsidP="006C6D8B">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 Budget</w:t>
      </w:r>
    </w:p>
    <w:p w14:paraId="7BCA9C1C" w14:textId="4F385098" w:rsidR="006C6D8B" w:rsidRPr="00115F6E" w:rsidRDefault="00115F6E"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The proposed budget was reviewed.  </w:t>
      </w:r>
    </w:p>
    <w:p w14:paraId="3E78BCE6" w14:textId="53EB1381" w:rsidR="00115F6E" w:rsidRPr="00115F6E" w:rsidRDefault="00115F6E"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Due to pandemic, we are unable to host a Fall Craft Fair.</w:t>
      </w:r>
    </w:p>
    <w:p w14:paraId="7C5827C2" w14:textId="269CBF12" w:rsidR="00115F6E" w:rsidRPr="00115F6E" w:rsidRDefault="00115F6E"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Typically, the Spring Craft Fair income is designated for the Marching Band.  If a Spring Craft Fair is hosted, the income will be split between the Marching Band and General Fund.</w:t>
      </w:r>
    </w:p>
    <w:p w14:paraId="665AD9A6" w14:textId="387F5381" w:rsidR="00115F6E" w:rsidRDefault="00115F6E" w:rsidP="00ED4155">
      <w:pPr>
        <w:pStyle w:val="ListParagraph"/>
        <w:numPr>
          <w:ilvl w:val="0"/>
          <w:numId w:val="14"/>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There was a motion by Sue Baker to approve the budget, second by Darla </w:t>
      </w:r>
      <w:proofErr w:type="spellStart"/>
      <w:r>
        <w:rPr>
          <w:rFonts w:ascii="PT Sans Narrow" w:eastAsia="Times New Roman" w:hAnsi="PT Sans Narrow" w:cs="Times New Roman"/>
          <w:color w:val="000000"/>
        </w:rPr>
        <w:t>Heder</w:t>
      </w:r>
      <w:proofErr w:type="spellEnd"/>
      <w:r>
        <w:rPr>
          <w:rFonts w:ascii="PT Sans Narrow" w:eastAsia="Times New Roman" w:hAnsi="PT Sans Narrow" w:cs="Times New Roman"/>
          <w:color w:val="000000"/>
        </w:rPr>
        <w:t>, motion approved.</w:t>
      </w:r>
    </w:p>
    <w:p w14:paraId="4E07E615" w14:textId="4EB8EFAF" w:rsidR="00561CF9" w:rsidRPr="00561CF9" w:rsidRDefault="00ED4155" w:rsidP="00561CF9">
      <w:pPr>
        <w:pStyle w:val="ListParagraph"/>
        <w:shd w:val="clear" w:color="auto" w:fill="FFFFFF"/>
        <w:spacing w:after="0" w:line="240" w:lineRule="auto"/>
        <w:ind w:left="780"/>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  </w:t>
      </w:r>
    </w:p>
    <w:p w14:paraId="620B5472" w14:textId="29E7BC4D" w:rsidR="00C85736" w:rsidRDefault="00C85736" w:rsidP="00C85736">
      <w:pPr>
        <w:spacing w:after="0"/>
        <w:rPr>
          <w:rFonts w:ascii="PT Sans Narrow" w:eastAsia="Times New Roman" w:hAnsi="PT Sans Narrow" w:cs="Times New Roman"/>
          <w:b/>
          <w:color w:val="000000"/>
          <w:sz w:val="24"/>
          <w:szCs w:val="24"/>
        </w:rPr>
      </w:pPr>
      <w:r w:rsidRPr="00B80119">
        <w:rPr>
          <w:rFonts w:ascii="PT Sans Narrow" w:eastAsia="Times New Roman" w:hAnsi="PT Sans Narrow" w:cs="Times New Roman"/>
          <w:b/>
          <w:color w:val="000000"/>
          <w:sz w:val="24"/>
          <w:szCs w:val="24"/>
        </w:rPr>
        <w:t>Directors Reports</w:t>
      </w:r>
    </w:p>
    <w:p w14:paraId="3A2F9B35" w14:textId="61C8A1F1" w:rsidR="00312B7E" w:rsidRDefault="00312B7E" w:rsidP="00C85736">
      <w:pPr>
        <w:spacing w:after="0"/>
        <w:rPr>
          <w:rFonts w:ascii="PT Sans Narrow" w:eastAsia="Times New Roman" w:hAnsi="PT Sans Narrow" w:cs="Times New Roman"/>
          <w:b/>
          <w:color w:val="000000"/>
          <w:sz w:val="24"/>
          <w:szCs w:val="24"/>
        </w:rPr>
      </w:pPr>
    </w:p>
    <w:p w14:paraId="009E6742" w14:textId="3B6FF880" w:rsidR="00312B7E" w:rsidRPr="00312B7E" w:rsidRDefault="00D42948" w:rsidP="00C85736">
      <w:pPr>
        <w:spacing w:after="0"/>
        <w:rPr>
          <w:rFonts w:ascii="PT Sans Narrow" w:eastAsia="Times New Roman" w:hAnsi="PT Sans Narrow" w:cs="Times New Roman"/>
          <w:bCs/>
          <w:color w:val="000000"/>
          <w:sz w:val="24"/>
          <w:szCs w:val="24"/>
        </w:rPr>
      </w:pPr>
      <w:r>
        <w:rPr>
          <w:rFonts w:ascii="PT Sans Narrow" w:eastAsia="Times New Roman" w:hAnsi="PT Sans Narrow" w:cs="Times New Roman"/>
          <w:bCs/>
          <w:color w:val="000000"/>
          <w:sz w:val="24"/>
          <w:szCs w:val="24"/>
        </w:rPr>
        <w:t xml:space="preserve">Ms. </w:t>
      </w:r>
      <w:proofErr w:type="spellStart"/>
      <w:r w:rsidR="00115F6E">
        <w:rPr>
          <w:rFonts w:ascii="PT Sans Narrow" w:eastAsia="Times New Roman" w:hAnsi="PT Sans Narrow" w:cs="Times New Roman"/>
          <w:bCs/>
          <w:color w:val="000000"/>
          <w:sz w:val="24"/>
          <w:szCs w:val="24"/>
        </w:rPr>
        <w:t>Umhoe</w:t>
      </w:r>
      <w:r w:rsidR="000A2107">
        <w:rPr>
          <w:rFonts w:ascii="PT Sans Narrow" w:eastAsia="Times New Roman" w:hAnsi="PT Sans Narrow" w:cs="Times New Roman"/>
          <w:bCs/>
          <w:color w:val="000000"/>
          <w:sz w:val="24"/>
          <w:szCs w:val="24"/>
        </w:rPr>
        <w:t>f</w:t>
      </w:r>
      <w:r w:rsidR="00115F6E">
        <w:rPr>
          <w:rFonts w:ascii="PT Sans Narrow" w:eastAsia="Times New Roman" w:hAnsi="PT Sans Narrow" w:cs="Times New Roman"/>
          <w:bCs/>
          <w:color w:val="000000"/>
          <w:sz w:val="24"/>
          <w:szCs w:val="24"/>
        </w:rPr>
        <w:t>er</w:t>
      </w:r>
      <w:proofErr w:type="spellEnd"/>
      <w:r>
        <w:rPr>
          <w:rFonts w:ascii="PT Sans Narrow" w:eastAsia="Times New Roman" w:hAnsi="PT Sans Narrow" w:cs="Times New Roman"/>
          <w:bCs/>
          <w:color w:val="000000"/>
          <w:sz w:val="24"/>
          <w:szCs w:val="24"/>
        </w:rPr>
        <w:t xml:space="preserve"> presented.</w:t>
      </w:r>
    </w:p>
    <w:p w14:paraId="67B379C5" w14:textId="77777777" w:rsidR="00C85736" w:rsidRDefault="00C85736" w:rsidP="00C85736">
      <w:pPr>
        <w:spacing w:after="0"/>
        <w:rPr>
          <w:rFonts w:ascii="PT Sans Narrow" w:eastAsia="Times New Roman" w:hAnsi="PT Sans Narrow" w:cs="Times New Roman"/>
          <w:b/>
          <w:color w:val="000000"/>
        </w:rPr>
      </w:pPr>
    </w:p>
    <w:p w14:paraId="07D07744" w14:textId="77777777" w:rsidR="00115F6E" w:rsidRPr="00115F6E" w:rsidRDefault="00115F6E" w:rsidP="00115F6E">
      <w:pPr>
        <w:spacing w:after="0" w:line="240" w:lineRule="auto"/>
        <w:rPr>
          <w:rFonts w:ascii="Times New Roman" w:eastAsia="Times New Roman" w:hAnsi="Times New Roman" w:cs="Times New Roman"/>
          <w:sz w:val="24"/>
          <w:szCs w:val="24"/>
        </w:rPr>
      </w:pPr>
      <w:r w:rsidRPr="00115F6E">
        <w:rPr>
          <w:rFonts w:ascii="PT Sans Narrow" w:eastAsia="Times New Roman" w:hAnsi="PT Sans Narrow" w:cs="Times New Roman"/>
          <w:b/>
          <w:bCs/>
          <w:color w:val="000000"/>
          <w:sz w:val="24"/>
          <w:szCs w:val="24"/>
        </w:rPr>
        <w:t>UPCOMING MUSIC DEPARTMENT DATES/EVENTS</w:t>
      </w:r>
    </w:p>
    <w:p w14:paraId="637C1536" w14:textId="77777777" w:rsidR="00115F6E" w:rsidRPr="00115F6E" w:rsidRDefault="00115F6E" w:rsidP="00115F6E">
      <w:pPr>
        <w:numPr>
          <w:ilvl w:val="0"/>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b/>
          <w:bCs/>
          <w:color w:val="000000"/>
          <w:sz w:val="24"/>
          <w:szCs w:val="24"/>
        </w:rPr>
        <w:t xml:space="preserve">District administrators have put a hold on large-group gatherings (such as concerts) through at least November 1. </w:t>
      </w:r>
      <w:r w:rsidRPr="00115F6E">
        <w:rPr>
          <w:rFonts w:ascii="PT Sans Narrow" w:eastAsia="Times New Roman" w:hAnsi="PT Sans Narrow" w:cs="Times New Roman"/>
          <w:color w:val="000000"/>
          <w:sz w:val="24"/>
          <w:szCs w:val="24"/>
        </w:rPr>
        <w:t>Music educators will be following district guidelines with regard to the prospect of future in-person events beyond that date and will communicate with families as soon as information is available.</w:t>
      </w:r>
    </w:p>
    <w:p w14:paraId="2A46AA96" w14:textId="77777777" w:rsidR="00115F6E" w:rsidRPr="00115F6E" w:rsidRDefault="00115F6E" w:rsidP="00115F6E">
      <w:pPr>
        <w:numPr>
          <w:ilvl w:val="1"/>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 xml:space="preserve">Tentative </w:t>
      </w:r>
      <w:r w:rsidRPr="00115F6E">
        <w:rPr>
          <w:rFonts w:ascii="PT Sans Narrow" w:eastAsia="Times New Roman" w:hAnsi="PT Sans Narrow" w:cs="Times New Roman"/>
          <w:b/>
          <w:bCs/>
          <w:color w:val="000000"/>
          <w:sz w:val="24"/>
          <w:szCs w:val="24"/>
        </w:rPr>
        <w:t>FHS Band</w:t>
      </w:r>
      <w:r w:rsidRPr="00115F6E">
        <w:rPr>
          <w:rFonts w:ascii="PT Sans Narrow" w:eastAsia="Times New Roman" w:hAnsi="PT Sans Narrow" w:cs="Times New Roman"/>
          <w:color w:val="000000"/>
          <w:sz w:val="24"/>
          <w:szCs w:val="24"/>
        </w:rPr>
        <w:t xml:space="preserve"> dates for 2020-2021:</w:t>
      </w:r>
    </w:p>
    <w:p w14:paraId="740AFA88" w14:textId="77777777" w:rsidR="00115F6E" w:rsidRPr="00115F6E" w:rsidRDefault="00115F6E" w:rsidP="00115F6E">
      <w:pPr>
        <w:numPr>
          <w:ilvl w:val="2"/>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Fall Jazz Concert: Tuesday, November 24</w:t>
      </w:r>
    </w:p>
    <w:p w14:paraId="643A1C87" w14:textId="77777777" w:rsidR="00115F6E" w:rsidRPr="00115F6E" w:rsidRDefault="00115F6E" w:rsidP="00115F6E">
      <w:pPr>
        <w:numPr>
          <w:ilvl w:val="2"/>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Winter Band Concert (Concert Band, Wind Ensemble): Tuesday, December 8</w:t>
      </w:r>
    </w:p>
    <w:p w14:paraId="24656141" w14:textId="77777777" w:rsidR="00115F6E" w:rsidRPr="00115F6E" w:rsidRDefault="00115F6E" w:rsidP="00115F6E">
      <w:pPr>
        <w:numPr>
          <w:ilvl w:val="2"/>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Winter Band Concert (Symphonic Band, Jazz): Wednesday, December 9</w:t>
      </w:r>
    </w:p>
    <w:p w14:paraId="6050B7E7" w14:textId="77777777" w:rsidR="00115F6E" w:rsidRPr="00115F6E" w:rsidRDefault="00115F6E" w:rsidP="00115F6E">
      <w:pPr>
        <w:numPr>
          <w:ilvl w:val="2"/>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Jazz Cabaret: Saturday, February 6</w:t>
      </w:r>
    </w:p>
    <w:p w14:paraId="13AC0917" w14:textId="77777777" w:rsidR="00115F6E" w:rsidRPr="00115F6E" w:rsidRDefault="00115F6E" w:rsidP="00115F6E">
      <w:pPr>
        <w:numPr>
          <w:ilvl w:val="2"/>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WSMA District Solo &amp; Ensemble Festival at Franklin High School: Saturday, March 13</w:t>
      </w:r>
    </w:p>
    <w:p w14:paraId="49E5679C" w14:textId="77777777" w:rsidR="00115F6E" w:rsidRPr="00115F6E" w:rsidRDefault="00115F6E" w:rsidP="00115F6E">
      <w:pPr>
        <w:numPr>
          <w:ilvl w:val="2"/>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WSMA State Solo &amp; Ensemble Festival at UW-Parkside: Saturday, May 1</w:t>
      </w:r>
    </w:p>
    <w:p w14:paraId="00C4A49E" w14:textId="77777777" w:rsidR="00115F6E" w:rsidRPr="00115F6E" w:rsidRDefault="00115F6E" w:rsidP="00115F6E">
      <w:pPr>
        <w:numPr>
          <w:ilvl w:val="2"/>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Spring Band Concert: Tuesday, May 11</w:t>
      </w:r>
    </w:p>
    <w:p w14:paraId="12EBE5D1" w14:textId="77777777" w:rsidR="00115F6E" w:rsidRPr="00115F6E" w:rsidRDefault="00115F6E" w:rsidP="00115F6E">
      <w:pPr>
        <w:numPr>
          <w:ilvl w:val="2"/>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Spring Jazz Concert: Thursday, May 20</w:t>
      </w:r>
    </w:p>
    <w:p w14:paraId="7EDC410A" w14:textId="77777777" w:rsidR="00115F6E" w:rsidRPr="00115F6E" w:rsidRDefault="00115F6E" w:rsidP="00115F6E">
      <w:pPr>
        <w:numPr>
          <w:ilvl w:val="2"/>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Graduation: Sunday, June 6</w:t>
      </w:r>
    </w:p>
    <w:p w14:paraId="62B8183A" w14:textId="77777777" w:rsidR="00115F6E" w:rsidRPr="00115F6E" w:rsidRDefault="00115F6E" w:rsidP="00115F6E">
      <w:pPr>
        <w:numPr>
          <w:ilvl w:val="1"/>
          <w:numId w:val="25"/>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lastRenderedPageBreak/>
        <w:t xml:space="preserve">There will not be any fall pep band performances. If there is a possibility for winter/basketball pep band, Mrs. </w:t>
      </w:r>
      <w:proofErr w:type="spellStart"/>
      <w:r w:rsidRPr="00115F6E">
        <w:rPr>
          <w:rFonts w:ascii="PT Sans Narrow" w:eastAsia="Times New Roman" w:hAnsi="PT Sans Narrow" w:cs="Times New Roman"/>
          <w:color w:val="000000"/>
          <w:sz w:val="24"/>
          <w:szCs w:val="24"/>
        </w:rPr>
        <w:t>Umhoefer</w:t>
      </w:r>
      <w:proofErr w:type="spellEnd"/>
      <w:r w:rsidRPr="00115F6E">
        <w:rPr>
          <w:rFonts w:ascii="PT Sans Narrow" w:eastAsia="Times New Roman" w:hAnsi="PT Sans Narrow" w:cs="Times New Roman"/>
          <w:color w:val="000000"/>
          <w:sz w:val="24"/>
          <w:szCs w:val="24"/>
        </w:rPr>
        <w:t xml:space="preserve"> &amp; Mr. Werner will let families know ASAP.</w:t>
      </w:r>
    </w:p>
    <w:p w14:paraId="4B864768" w14:textId="77777777" w:rsidR="00115F6E" w:rsidRPr="00115F6E" w:rsidRDefault="00115F6E" w:rsidP="00115F6E">
      <w:pPr>
        <w:spacing w:after="0" w:line="240" w:lineRule="auto"/>
        <w:rPr>
          <w:rFonts w:ascii="Times New Roman" w:eastAsia="Times New Roman" w:hAnsi="Times New Roman" w:cs="Times New Roman"/>
          <w:sz w:val="24"/>
          <w:szCs w:val="24"/>
        </w:rPr>
      </w:pPr>
    </w:p>
    <w:p w14:paraId="796E2E8E" w14:textId="77777777" w:rsidR="00115F6E" w:rsidRPr="00115F6E" w:rsidRDefault="00115F6E" w:rsidP="00115F6E">
      <w:pPr>
        <w:spacing w:after="0" w:line="240" w:lineRule="auto"/>
        <w:rPr>
          <w:rFonts w:ascii="Times New Roman" w:eastAsia="Times New Roman" w:hAnsi="Times New Roman" w:cs="Times New Roman"/>
          <w:sz w:val="24"/>
          <w:szCs w:val="24"/>
        </w:rPr>
      </w:pPr>
      <w:r w:rsidRPr="00115F6E">
        <w:rPr>
          <w:rFonts w:ascii="PT Sans Narrow" w:eastAsia="Times New Roman" w:hAnsi="PT Sans Narrow" w:cs="Times New Roman"/>
          <w:b/>
          <w:bCs/>
          <w:color w:val="000000"/>
          <w:sz w:val="24"/>
          <w:szCs w:val="24"/>
        </w:rPr>
        <w:t>DEPARTMENT NOTES (SUMMARY OF THE PAST MONTH AND HIGHLIGHT OF UPCOMING EVENTS)</w:t>
      </w:r>
    </w:p>
    <w:p w14:paraId="12FCEC42" w14:textId="77777777" w:rsidR="00115F6E" w:rsidRPr="00115F6E" w:rsidRDefault="00115F6E" w:rsidP="00115F6E">
      <w:pPr>
        <w:numPr>
          <w:ilvl w:val="0"/>
          <w:numId w:val="26"/>
        </w:numPr>
        <w:spacing w:after="0" w:line="240" w:lineRule="auto"/>
        <w:textAlignment w:val="baseline"/>
        <w:rPr>
          <w:rFonts w:ascii="PT Sans Narrow" w:eastAsia="Times New Roman" w:hAnsi="PT Sans Narrow" w:cs="Times New Roman"/>
          <w:b/>
          <w:bCs/>
          <w:color w:val="B5A26A"/>
          <w:sz w:val="24"/>
          <w:szCs w:val="24"/>
        </w:rPr>
      </w:pPr>
      <w:r w:rsidRPr="00115F6E">
        <w:rPr>
          <w:rFonts w:ascii="PT Sans Narrow" w:eastAsia="Times New Roman" w:hAnsi="PT Sans Narrow" w:cs="Times New Roman"/>
          <w:b/>
          <w:bCs/>
          <w:color w:val="B5A26A"/>
          <w:sz w:val="24"/>
          <w:szCs w:val="24"/>
        </w:rPr>
        <w:t>BAND</w:t>
      </w:r>
    </w:p>
    <w:p w14:paraId="0C005E65" w14:textId="77777777" w:rsidR="00115F6E" w:rsidRPr="00115F6E" w:rsidRDefault="00115F6E" w:rsidP="00115F6E">
      <w:pPr>
        <w:numPr>
          <w:ilvl w:val="1"/>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 xml:space="preserve">We have really enjoyed connecting with students in class this week, and have been impressed by how seriously students are embracing safety precautions throughout the school day. During their band classes, students will meet in </w:t>
      </w:r>
      <w:r w:rsidRPr="00115F6E">
        <w:rPr>
          <w:rFonts w:ascii="PT Sans Narrow" w:eastAsia="Times New Roman" w:hAnsi="PT Sans Narrow" w:cs="Times New Roman"/>
          <w:b/>
          <w:bCs/>
          <w:color w:val="000000"/>
          <w:sz w:val="24"/>
          <w:szCs w:val="24"/>
        </w:rPr>
        <w:t>two socially-distant cohorts in rooms D210 and D216</w:t>
      </w:r>
      <w:r w:rsidRPr="00115F6E">
        <w:rPr>
          <w:rFonts w:ascii="PT Sans Narrow" w:eastAsia="Times New Roman" w:hAnsi="PT Sans Narrow" w:cs="Times New Roman"/>
          <w:color w:val="000000"/>
          <w:sz w:val="24"/>
          <w:szCs w:val="24"/>
        </w:rPr>
        <w:t>, and we will only be playing instruments outside, weather permitting.</w:t>
      </w:r>
    </w:p>
    <w:p w14:paraId="053207EF" w14:textId="77777777" w:rsidR="00115F6E" w:rsidRPr="00115F6E" w:rsidRDefault="00115F6E" w:rsidP="00115F6E">
      <w:pPr>
        <w:numPr>
          <w:ilvl w:val="1"/>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 xml:space="preserve">With a unique fall season upon us, Mr. Werner and Mrs. </w:t>
      </w:r>
      <w:proofErr w:type="spellStart"/>
      <w:r w:rsidRPr="00115F6E">
        <w:rPr>
          <w:rFonts w:ascii="PT Sans Narrow" w:eastAsia="Times New Roman" w:hAnsi="PT Sans Narrow" w:cs="Times New Roman"/>
          <w:color w:val="000000"/>
          <w:sz w:val="24"/>
          <w:szCs w:val="24"/>
        </w:rPr>
        <w:t>Umhoefer</w:t>
      </w:r>
      <w:proofErr w:type="spellEnd"/>
      <w:r w:rsidRPr="00115F6E">
        <w:rPr>
          <w:rFonts w:ascii="PT Sans Narrow" w:eastAsia="Times New Roman" w:hAnsi="PT Sans Narrow" w:cs="Times New Roman"/>
          <w:color w:val="000000"/>
          <w:sz w:val="24"/>
          <w:szCs w:val="24"/>
        </w:rPr>
        <w:t xml:space="preserve"> are excited about empowering students to own their musical goals and learning process as they </w:t>
      </w:r>
      <w:r w:rsidRPr="00115F6E">
        <w:rPr>
          <w:rFonts w:ascii="PT Sans Narrow" w:eastAsia="Times New Roman" w:hAnsi="PT Sans Narrow" w:cs="Times New Roman"/>
          <w:b/>
          <w:bCs/>
          <w:color w:val="000000"/>
          <w:sz w:val="24"/>
          <w:szCs w:val="24"/>
        </w:rPr>
        <w:t>design the musical, visual, and collaborative aspects of their own marching arts presentation</w:t>
      </w:r>
      <w:r w:rsidRPr="00115F6E">
        <w:rPr>
          <w:rFonts w:ascii="PT Sans Narrow" w:eastAsia="Times New Roman" w:hAnsi="PT Sans Narrow" w:cs="Times New Roman"/>
          <w:color w:val="000000"/>
          <w:sz w:val="24"/>
          <w:szCs w:val="24"/>
        </w:rPr>
        <w:t xml:space="preserve">. All marching band instruction will occur </w:t>
      </w:r>
      <w:r w:rsidRPr="00115F6E">
        <w:rPr>
          <w:rFonts w:ascii="PT Sans Narrow" w:eastAsia="Times New Roman" w:hAnsi="PT Sans Narrow" w:cs="Times New Roman"/>
          <w:b/>
          <w:bCs/>
          <w:color w:val="000000"/>
          <w:sz w:val="24"/>
          <w:szCs w:val="24"/>
        </w:rPr>
        <w:t>during their assigned class periods</w:t>
      </w:r>
      <w:r w:rsidRPr="00115F6E">
        <w:rPr>
          <w:rFonts w:ascii="PT Sans Narrow" w:eastAsia="Times New Roman" w:hAnsi="PT Sans Narrow" w:cs="Times New Roman"/>
          <w:color w:val="000000"/>
          <w:sz w:val="24"/>
          <w:szCs w:val="24"/>
        </w:rPr>
        <w:t xml:space="preserve">, and part of the student learning process will include </w:t>
      </w:r>
      <w:r w:rsidRPr="00115F6E">
        <w:rPr>
          <w:rFonts w:ascii="PT Sans Narrow" w:eastAsia="Times New Roman" w:hAnsi="PT Sans Narrow" w:cs="Times New Roman"/>
          <w:b/>
          <w:bCs/>
          <w:color w:val="000000"/>
          <w:sz w:val="24"/>
          <w:szCs w:val="24"/>
        </w:rPr>
        <w:t>determining how they would like to share their musical learning with families and the community</w:t>
      </w:r>
      <w:r w:rsidRPr="00115F6E">
        <w:rPr>
          <w:rFonts w:ascii="PT Sans Narrow" w:eastAsia="Times New Roman" w:hAnsi="PT Sans Narrow" w:cs="Times New Roman"/>
          <w:color w:val="000000"/>
          <w:sz w:val="24"/>
          <w:szCs w:val="24"/>
        </w:rPr>
        <w:t>.</w:t>
      </w:r>
    </w:p>
    <w:p w14:paraId="6B671AFD" w14:textId="77777777" w:rsidR="00115F6E" w:rsidRPr="00115F6E" w:rsidRDefault="00115F6E" w:rsidP="00115F6E">
      <w:pPr>
        <w:numPr>
          <w:ilvl w:val="1"/>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 xml:space="preserve">Please refer to this recommended </w:t>
      </w:r>
      <w:hyperlink r:id="rId5" w:history="1">
        <w:r w:rsidRPr="00115F6E">
          <w:rPr>
            <w:rFonts w:ascii="PT Sans Narrow" w:eastAsia="Times New Roman" w:hAnsi="PT Sans Narrow" w:cs="Times New Roman"/>
            <w:color w:val="1155CC"/>
            <w:sz w:val="24"/>
            <w:szCs w:val="24"/>
            <w:u w:val="single"/>
          </w:rPr>
          <w:t>band supply list</w:t>
        </w:r>
      </w:hyperlink>
      <w:r w:rsidRPr="00115F6E">
        <w:rPr>
          <w:rFonts w:ascii="PT Sans Narrow" w:eastAsia="Times New Roman" w:hAnsi="PT Sans Narrow" w:cs="Times New Roman"/>
          <w:color w:val="000000"/>
          <w:sz w:val="24"/>
          <w:szCs w:val="24"/>
        </w:rPr>
        <w:t xml:space="preserve"> for the 2020-2021 school year. We ask that students review what they already have at home and supplement/re-stock as needed, aiming to have all supplies by the third week of school. Use of these individual materials will minimize the need for shared equipment in the music classroom and will support healthy performance practices, within and beyond this year.</w:t>
      </w:r>
    </w:p>
    <w:p w14:paraId="6D833A78" w14:textId="432E8524" w:rsidR="00115F6E" w:rsidRDefault="00115F6E" w:rsidP="00115F6E">
      <w:pPr>
        <w:numPr>
          <w:ilvl w:val="2"/>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b/>
          <w:bCs/>
          <w:color w:val="000000"/>
          <w:sz w:val="24"/>
          <w:szCs w:val="24"/>
        </w:rPr>
        <w:t>Question for UMPS:</w:t>
      </w:r>
      <w:r w:rsidRPr="00115F6E">
        <w:rPr>
          <w:rFonts w:ascii="PT Sans Narrow" w:eastAsia="Times New Roman" w:hAnsi="PT Sans Narrow" w:cs="Times New Roman"/>
          <w:color w:val="000000"/>
          <w:sz w:val="24"/>
          <w:szCs w:val="24"/>
        </w:rPr>
        <w:t xml:space="preserve"> If available, is there a way for students to use their UMPS account money for these supplies? Reimbursement with submission of a receipt?</w:t>
      </w:r>
    </w:p>
    <w:p w14:paraId="6AB67C5C" w14:textId="6157384B" w:rsidR="00733AEF" w:rsidRPr="00115F6E" w:rsidRDefault="00733AEF" w:rsidP="00733AEF">
      <w:pPr>
        <w:numPr>
          <w:ilvl w:val="3"/>
          <w:numId w:val="26"/>
        </w:numPr>
        <w:spacing w:after="0" w:line="240" w:lineRule="auto"/>
        <w:textAlignment w:val="baseline"/>
        <w:rPr>
          <w:rFonts w:ascii="PT Sans Narrow" w:eastAsia="Times New Roman" w:hAnsi="PT Sans Narrow" w:cs="Times New Roman"/>
          <w:color w:val="000000"/>
          <w:sz w:val="24"/>
          <w:szCs w:val="24"/>
        </w:rPr>
      </w:pPr>
      <w:r w:rsidRPr="00733AEF">
        <w:rPr>
          <w:rFonts w:ascii="PT Sans Narrow" w:eastAsia="Times New Roman" w:hAnsi="PT Sans Narrow" w:cs="Times New Roman"/>
          <w:color w:val="000000"/>
          <w:sz w:val="24"/>
          <w:szCs w:val="24"/>
        </w:rPr>
        <w:t xml:space="preserve">UMPS will research and address </w:t>
      </w:r>
      <w:r>
        <w:rPr>
          <w:rFonts w:ascii="PT Sans Narrow" w:eastAsia="Times New Roman" w:hAnsi="PT Sans Narrow" w:cs="Times New Roman"/>
          <w:color w:val="000000"/>
          <w:sz w:val="24"/>
          <w:szCs w:val="24"/>
        </w:rPr>
        <w:t xml:space="preserve">supply reimbursement from student accounts </w:t>
      </w:r>
      <w:r w:rsidRPr="00733AEF">
        <w:rPr>
          <w:rFonts w:ascii="PT Sans Narrow" w:eastAsia="Times New Roman" w:hAnsi="PT Sans Narrow" w:cs="Times New Roman"/>
          <w:color w:val="000000"/>
          <w:sz w:val="24"/>
          <w:szCs w:val="24"/>
        </w:rPr>
        <w:t>at a future meeting.</w:t>
      </w:r>
    </w:p>
    <w:p w14:paraId="5E66F06C" w14:textId="77777777" w:rsidR="00115F6E" w:rsidRPr="00115F6E" w:rsidRDefault="00115F6E" w:rsidP="00115F6E">
      <w:pPr>
        <w:numPr>
          <w:ilvl w:val="0"/>
          <w:numId w:val="26"/>
        </w:numPr>
        <w:spacing w:after="0" w:line="240" w:lineRule="auto"/>
        <w:textAlignment w:val="baseline"/>
        <w:rPr>
          <w:rFonts w:ascii="PT Sans Narrow" w:eastAsia="Times New Roman" w:hAnsi="PT Sans Narrow" w:cs="Times New Roman"/>
          <w:b/>
          <w:bCs/>
          <w:color w:val="B5A26A"/>
          <w:sz w:val="24"/>
          <w:szCs w:val="24"/>
        </w:rPr>
      </w:pPr>
      <w:r w:rsidRPr="00115F6E">
        <w:rPr>
          <w:rFonts w:ascii="PT Sans Narrow" w:eastAsia="Times New Roman" w:hAnsi="PT Sans Narrow" w:cs="Times New Roman"/>
          <w:b/>
          <w:bCs/>
          <w:color w:val="B5A26A"/>
          <w:sz w:val="24"/>
          <w:szCs w:val="24"/>
        </w:rPr>
        <w:t>CHOIR</w:t>
      </w:r>
    </w:p>
    <w:p w14:paraId="2E224F8E" w14:textId="77777777" w:rsidR="00115F6E" w:rsidRPr="00115F6E" w:rsidRDefault="00115F6E" w:rsidP="00115F6E">
      <w:pPr>
        <w:numPr>
          <w:ilvl w:val="1"/>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It has been great to see students in person! We are very excited to sing safely in person, holding all choir classes in the Saber Center.  </w:t>
      </w:r>
    </w:p>
    <w:p w14:paraId="7552B8C6" w14:textId="77777777" w:rsidR="00115F6E" w:rsidRPr="00115F6E" w:rsidRDefault="00115F6E" w:rsidP="00115F6E">
      <w:pPr>
        <w:numPr>
          <w:ilvl w:val="1"/>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 xml:space="preserve">We are moving full-speed ahead with our </w:t>
      </w:r>
      <w:proofErr w:type="gramStart"/>
      <w:r w:rsidRPr="00115F6E">
        <w:rPr>
          <w:rFonts w:ascii="PT Sans Narrow" w:eastAsia="Times New Roman" w:hAnsi="PT Sans Narrow" w:cs="Times New Roman"/>
          <w:color w:val="000000"/>
          <w:sz w:val="24"/>
          <w:szCs w:val="24"/>
        </w:rPr>
        <w:t>brand new</w:t>
      </w:r>
      <w:proofErr w:type="gramEnd"/>
      <w:r w:rsidRPr="00115F6E">
        <w:rPr>
          <w:rFonts w:ascii="PT Sans Narrow" w:eastAsia="Times New Roman" w:hAnsi="PT Sans Narrow" w:cs="Times New Roman"/>
          <w:color w:val="000000"/>
          <w:sz w:val="24"/>
          <w:szCs w:val="24"/>
        </w:rPr>
        <w:t xml:space="preserve"> choral program design.  We have 5 new curriculums and students will be receiving all Unit 1 and Unit 2 printed materials in class on either Tuesday, September 8 or Wednesday, September 9.   </w:t>
      </w:r>
    </w:p>
    <w:p w14:paraId="01877AFF" w14:textId="77777777" w:rsidR="00115F6E" w:rsidRPr="00115F6E" w:rsidRDefault="00115F6E" w:rsidP="00115F6E">
      <w:pPr>
        <w:numPr>
          <w:ilvl w:val="1"/>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All choir performances for S1 will be virtual and recorded during class time.  All performances will go ‘live’ for students and families to view together at 7pm on the following dates.</w:t>
      </w:r>
    </w:p>
    <w:p w14:paraId="45862DE0" w14:textId="77777777" w:rsidR="00115F6E" w:rsidRPr="00115F6E" w:rsidRDefault="00115F6E" w:rsidP="00115F6E">
      <w:pPr>
        <w:numPr>
          <w:ilvl w:val="2"/>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Fall Choir Concert - Thursday, October 1</w:t>
      </w:r>
    </w:p>
    <w:p w14:paraId="479ACEC8" w14:textId="77777777" w:rsidR="00115F6E" w:rsidRPr="00115F6E" w:rsidRDefault="00115F6E" w:rsidP="00115F6E">
      <w:pPr>
        <w:numPr>
          <w:ilvl w:val="2"/>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Franklin Choirs: On Broadway Concert - Thursday, November 12</w:t>
      </w:r>
    </w:p>
    <w:p w14:paraId="18FB9CE2" w14:textId="77777777" w:rsidR="00115F6E" w:rsidRPr="00115F6E" w:rsidRDefault="00115F6E" w:rsidP="00115F6E">
      <w:pPr>
        <w:numPr>
          <w:ilvl w:val="2"/>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Winter Concert combined with FPMS - Thursday, December 3</w:t>
      </w:r>
    </w:p>
    <w:p w14:paraId="07BE55DC" w14:textId="77777777" w:rsidR="00115F6E" w:rsidRPr="00115F6E" w:rsidRDefault="00115F6E" w:rsidP="00115F6E">
      <w:pPr>
        <w:numPr>
          <w:ilvl w:val="1"/>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 xml:space="preserve">If you have questions about any policies and procedures, please consult the </w:t>
      </w:r>
      <w:hyperlink r:id="rId6" w:history="1">
        <w:r w:rsidRPr="00115F6E">
          <w:rPr>
            <w:rFonts w:ascii="PT Sans Narrow" w:eastAsia="Times New Roman" w:hAnsi="PT Sans Narrow" w:cs="Times New Roman"/>
            <w:color w:val="1155CC"/>
            <w:sz w:val="24"/>
            <w:szCs w:val="24"/>
            <w:u w:val="single"/>
          </w:rPr>
          <w:t>2020/2021 Choral Handbook</w:t>
        </w:r>
      </w:hyperlink>
      <w:r w:rsidRPr="00115F6E">
        <w:rPr>
          <w:rFonts w:ascii="PT Sans Narrow" w:eastAsia="Times New Roman" w:hAnsi="PT Sans Narrow" w:cs="Times New Roman"/>
          <w:color w:val="000000"/>
          <w:sz w:val="24"/>
          <w:szCs w:val="24"/>
        </w:rPr>
        <w:t>. </w:t>
      </w:r>
    </w:p>
    <w:p w14:paraId="2BF07E8A" w14:textId="77777777" w:rsidR="00115F6E" w:rsidRPr="00115F6E" w:rsidRDefault="00115F6E" w:rsidP="00115F6E">
      <w:pPr>
        <w:numPr>
          <w:ilvl w:val="1"/>
          <w:numId w:val="26"/>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Please be sure that you have all required class materials by the first rehearsal next week.  See Google Classroom or our choir handbook for a complete list of needed supplies.</w:t>
      </w:r>
    </w:p>
    <w:p w14:paraId="44332EA7" w14:textId="77777777" w:rsidR="00115F6E" w:rsidRPr="00115F6E" w:rsidRDefault="00115F6E" w:rsidP="00115F6E">
      <w:pPr>
        <w:spacing w:after="0" w:line="240" w:lineRule="auto"/>
        <w:rPr>
          <w:rFonts w:ascii="Times New Roman" w:eastAsia="Times New Roman" w:hAnsi="Times New Roman" w:cs="Times New Roman"/>
          <w:sz w:val="24"/>
          <w:szCs w:val="24"/>
        </w:rPr>
      </w:pPr>
    </w:p>
    <w:p w14:paraId="7A91912F" w14:textId="77777777" w:rsidR="00115F6E" w:rsidRPr="00115F6E" w:rsidRDefault="00115F6E" w:rsidP="00115F6E">
      <w:pPr>
        <w:numPr>
          <w:ilvl w:val="0"/>
          <w:numId w:val="27"/>
        </w:numPr>
        <w:spacing w:after="0" w:line="240" w:lineRule="auto"/>
        <w:textAlignment w:val="baseline"/>
        <w:rPr>
          <w:rFonts w:ascii="PT Sans Narrow" w:eastAsia="Times New Roman" w:hAnsi="PT Sans Narrow" w:cs="Times New Roman"/>
          <w:b/>
          <w:bCs/>
          <w:color w:val="B5A26A"/>
          <w:sz w:val="24"/>
          <w:szCs w:val="24"/>
        </w:rPr>
      </w:pPr>
      <w:r w:rsidRPr="00115F6E">
        <w:rPr>
          <w:rFonts w:ascii="PT Sans Narrow" w:eastAsia="Times New Roman" w:hAnsi="PT Sans Narrow" w:cs="Times New Roman"/>
          <w:b/>
          <w:bCs/>
          <w:color w:val="B5A26A"/>
          <w:sz w:val="24"/>
          <w:szCs w:val="24"/>
        </w:rPr>
        <w:t>ORCHESTRA</w:t>
      </w:r>
    </w:p>
    <w:p w14:paraId="3D7BB415" w14:textId="77777777" w:rsidR="00115F6E" w:rsidRPr="00115F6E" w:rsidRDefault="00115F6E" w:rsidP="00115F6E">
      <w:pPr>
        <w:numPr>
          <w:ilvl w:val="1"/>
          <w:numId w:val="27"/>
        </w:numPr>
        <w:spacing w:after="0" w:line="240" w:lineRule="auto"/>
        <w:textAlignment w:val="baseline"/>
        <w:rPr>
          <w:rFonts w:ascii="PT Sans Narrow" w:eastAsia="Times New Roman" w:hAnsi="PT Sans Narrow" w:cs="Times New Roman"/>
          <w:color w:val="000000"/>
          <w:sz w:val="24"/>
          <w:szCs w:val="24"/>
        </w:rPr>
      </w:pPr>
      <w:r w:rsidRPr="00115F6E">
        <w:rPr>
          <w:rFonts w:ascii="PT Sans Narrow" w:eastAsia="Times New Roman" w:hAnsi="PT Sans Narrow" w:cs="Times New Roman"/>
          <w:color w:val="000000"/>
          <w:sz w:val="24"/>
          <w:szCs w:val="24"/>
        </w:rPr>
        <w:t>Bass stools funding request</w:t>
      </w:r>
    </w:p>
    <w:p w14:paraId="22AC0EA5" w14:textId="3DBA8F7B" w:rsidR="000C39BE" w:rsidRDefault="000C39BE" w:rsidP="000C39BE">
      <w:pPr>
        <w:pStyle w:val="NormalWeb"/>
        <w:spacing w:before="0" w:beforeAutospacing="0" w:after="0" w:afterAutospacing="0"/>
        <w:textAlignment w:val="baseline"/>
        <w:rPr>
          <w:rFonts w:ascii="PT Sans Narrow" w:hAnsi="PT Sans Narrow"/>
          <w:color w:val="000000"/>
        </w:rPr>
      </w:pPr>
    </w:p>
    <w:p w14:paraId="10991E9C" w14:textId="77777777" w:rsidR="00D42948" w:rsidRDefault="00D42948" w:rsidP="00D42948">
      <w:pPr>
        <w:pStyle w:val="NormalWeb"/>
        <w:spacing w:before="0" w:beforeAutospacing="0" w:after="0" w:afterAutospacing="0"/>
        <w:ind w:left="1440"/>
        <w:textAlignment w:val="baseline"/>
        <w:rPr>
          <w:rFonts w:ascii="PT Sans Narrow" w:hAnsi="PT Sans Narrow"/>
          <w:color w:val="000000"/>
        </w:rPr>
      </w:pPr>
    </w:p>
    <w:p w14:paraId="43035F70" w14:textId="47DF2D15" w:rsidR="00C85736" w:rsidRPr="00B80119" w:rsidRDefault="000A2107" w:rsidP="00C8573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 xml:space="preserve">Other </w:t>
      </w:r>
      <w:r w:rsidR="00C85736" w:rsidRPr="00B80119">
        <w:rPr>
          <w:rFonts w:ascii="PT Sans Narrow" w:eastAsia="Times New Roman" w:hAnsi="PT Sans Narrow" w:cs="Times New Roman"/>
          <w:b/>
          <w:color w:val="000000"/>
          <w:sz w:val="24"/>
          <w:szCs w:val="24"/>
        </w:rPr>
        <w:t>Business</w:t>
      </w:r>
    </w:p>
    <w:p w14:paraId="4922FCFD" w14:textId="1DE05BCD" w:rsidR="009D3456" w:rsidRPr="00733AEF" w:rsidRDefault="000A2107" w:rsidP="0043081F">
      <w:pPr>
        <w:pStyle w:val="ListParagraph"/>
        <w:numPr>
          <w:ilvl w:val="1"/>
          <w:numId w:val="3"/>
        </w:numPr>
        <w:shd w:val="clear" w:color="auto" w:fill="FFFFFF"/>
        <w:spacing w:before="100" w:beforeAutospacing="1" w:after="0" w:afterAutospacing="1" w:line="240" w:lineRule="auto"/>
        <w:rPr>
          <w:rFonts w:ascii="PT Sans Narrow" w:eastAsia="Times New Roman" w:hAnsi="PT Sans Narrow" w:cs="Times New Roman"/>
          <w:color w:val="000000"/>
        </w:rPr>
      </w:pPr>
      <w:r w:rsidRPr="000A2107">
        <w:rPr>
          <w:rFonts w:ascii="PT Sans Narrow" w:eastAsia="Times New Roman" w:hAnsi="PT Sans Narrow" w:cs="Times New Roman"/>
          <w:color w:val="000000"/>
        </w:rPr>
        <w:t>Sue Baker made a motion for an expenditure, not to exceed $4,500, to provide one mask for each student in music and for each music student educator</w:t>
      </w:r>
      <w:r>
        <w:rPr>
          <w:rFonts w:ascii="PT Sans Narrow" w:eastAsia="Times New Roman" w:hAnsi="PT Sans Narrow" w:cs="Times New Roman"/>
          <w:color w:val="000000"/>
        </w:rPr>
        <w:t>.  The motion was</w:t>
      </w:r>
      <w:r w:rsidRPr="000A2107">
        <w:rPr>
          <w:rFonts w:ascii="PT Sans Narrow" w:eastAsia="Times New Roman" w:hAnsi="PT Sans Narrow" w:cs="Times New Roman"/>
          <w:color w:val="000000"/>
        </w:rPr>
        <w:t xml:space="preserve"> second</w:t>
      </w:r>
      <w:r>
        <w:rPr>
          <w:rFonts w:ascii="PT Sans Narrow" w:eastAsia="Times New Roman" w:hAnsi="PT Sans Narrow" w:cs="Times New Roman"/>
          <w:color w:val="000000"/>
        </w:rPr>
        <w:t>ed</w:t>
      </w:r>
      <w:r w:rsidRPr="000A2107">
        <w:rPr>
          <w:rFonts w:ascii="PT Sans Narrow" w:eastAsia="Times New Roman" w:hAnsi="PT Sans Narrow" w:cs="Times New Roman"/>
          <w:color w:val="000000"/>
        </w:rPr>
        <w:t xml:space="preserve"> by Mary </w:t>
      </w:r>
      <w:r w:rsidRPr="000A2107">
        <w:rPr>
          <w:rFonts w:ascii="PT Sans Narrow" w:eastAsia="Times New Roman" w:hAnsi="PT Sans Narrow" w:cs="Times New Roman"/>
          <w:color w:val="000000"/>
        </w:rPr>
        <w:lastRenderedPageBreak/>
        <w:t>Yank, motion approved.  Sarah will coordinate the purchase and distribution</w:t>
      </w:r>
      <w:r>
        <w:rPr>
          <w:rFonts w:ascii="PT Sans Narrow" w:eastAsia="Times New Roman" w:hAnsi="PT Sans Narrow" w:cs="Times New Roman"/>
          <w:color w:val="000000"/>
        </w:rPr>
        <w:t xml:space="preserve"> of the masks</w:t>
      </w:r>
      <w:r w:rsidRPr="000A2107">
        <w:rPr>
          <w:rFonts w:ascii="PT Sans Narrow" w:eastAsia="Times New Roman" w:hAnsi="PT Sans Narrow" w:cs="Times New Roman"/>
          <w:color w:val="000000"/>
        </w:rPr>
        <w:t>.  Additional masks will be included in the original order and sold for $5.00</w:t>
      </w:r>
      <w:r>
        <w:rPr>
          <w:rFonts w:ascii="PT Sans Narrow" w:eastAsia="Times New Roman" w:hAnsi="PT Sans Narrow" w:cs="Times New Roman"/>
          <w:color w:val="000000"/>
        </w:rPr>
        <w:t>.</w:t>
      </w:r>
      <w:r w:rsidR="009D3456" w:rsidRPr="000A2107">
        <w:rPr>
          <w:rFonts w:ascii="Calibri" w:eastAsia="Times New Roman" w:hAnsi="Calibri" w:cs="Times New Roman"/>
          <w:color w:val="000000"/>
          <w:sz w:val="24"/>
          <w:szCs w:val="24"/>
        </w:rPr>
        <w:t> </w:t>
      </w:r>
      <w:r w:rsidR="00733AEF">
        <w:rPr>
          <w:rFonts w:ascii="Calibri" w:eastAsia="Times New Roman" w:hAnsi="Calibri" w:cs="Times New Roman"/>
          <w:color w:val="000000"/>
          <w:sz w:val="24"/>
          <w:szCs w:val="24"/>
        </w:rPr>
        <w:t xml:space="preserve"> </w:t>
      </w:r>
      <w:r w:rsidR="00733AEF" w:rsidRPr="00733AEF">
        <w:rPr>
          <w:rFonts w:ascii="PT Sans Narrow" w:eastAsia="Times New Roman" w:hAnsi="PT Sans Narrow" w:cs="Times New Roman"/>
          <w:color w:val="000000"/>
        </w:rPr>
        <w:t>Unsold masks may be donated to the music department.</w:t>
      </w:r>
    </w:p>
    <w:p w14:paraId="39627730" w14:textId="56CBA028" w:rsidR="00AA3125" w:rsidRPr="002A1872" w:rsidRDefault="00AA3125" w:rsidP="00746B32">
      <w:pPr>
        <w:shd w:val="clear" w:color="auto" w:fill="FFFFFF"/>
        <w:spacing w:after="0" w:line="240" w:lineRule="auto"/>
        <w:rPr>
          <w:rFonts w:ascii="PT Sans Narrow" w:eastAsia="Times New Roman" w:hAnsi="PT Sans Narrow" w:cs="Times New Roman"/>
          <w:b/>
          <w:color w:val="000000"/>
        </w:rPr>
      </w:pPr>
      <w:r w:rsidRPr="00835D64">
        <w:rPr>
          <w:rFonts w:ascii="PT Sans Narrow" w:eastAsia="Times New Roman" w:hAnsi="PT Sans Narrow" w:cs="Times New Roman"/>
          <w:b/>
          <w:color w:val="000000"/>
        </w:rPr>
        <w:t>Other Business</w:t>
      </w:r>
    </w:p>
    <w:p w14:paraId="0BD685E1" w14:textId="77777777" w:rsidR="00AA3125" w:rsidRPr="00B64FD6" w:rsidRDefault="00AA3125" w:rsidP="00B64FD6">
      <w:pPr>
        <w:spacing w:after="0"/>
        <w:rPr>
          <w:rFonts w:ascii="PT Sans Narrow" w:eastAsia="Times New Roman" w:hAnsi="PT Sans Narrow" w:cs="Times New Roman"/>
          <w:color w:val="000000"/>
        </w:rPr>
      </w:pPr>
    </w:p>
    <w:p w14:paraId="48841859" w14:textId="418731F1"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B37628">
        <w:rPr>
          <w:rFonts w:ascii="PT Sans Narrow" w:eastAsia="Times New Roman" w:hAnsi="PT Sans Narrow" w:cs="Times New Roman"/>
          <w:color w:val="000000"/>
        </w:rPr>
        <w:t>S</w:t>
      </w:r>
      <w:r w:rsidR="000A2107">
        <w:rPr>
          <w:rFonts w:ascii="PT Sans Narrow" w:eastAsia="Times New Roman" w:hAnsi="PT Sans Narrow" w:cs="Times New Roman"/>
          <w:color w:val="000000"/>
        </w:rPr>
        <w:t>ue Baker</w:t>
      </w:r>
      <w:r w:rsidR="00973E36">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0A2107">
        <w:rPr>
          <w:rFonts w:ascii="PT Sans Narrow" w:eastAsia="Times New Roman" w:hAnsi="PT Sans Narrow" w:cs="Times New Roman"/>
          <w:color w:val="000000"/>
        </w:rPr>
        <w:t>Sarah Wheeler</w:t>
      </w:r>
      <w:r w:rsidR="008B21D7" w:rsidRPr="002A1872">
        <w:rPr>
          <w:rFonts w:ascii="PT Sans Narrow" w:eastAsia="Times New Roman" w:hAnsi="PT Sans Narrow" w:cs="Times New Roman"/>
          <w:color w:val="000000"/>
        </w:rPr>
        <w:t>, motion approved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96C22"/>
    <w:multiLevelType w:val="hybridMultilevel"/>
    <w:tmpl w:val="A76A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3667"/>
    <w:multiLevelType w:val="multilevel"/>
    <w:tmpl w:val="7DFC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919D1"/>
    <w:multiLevelType w:val="multilevel"/>
    <w:tmpl w:val="3CC83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846B3"/>
    <w:multiLevelType w:val="multilevel"/>
    <w:tmpl w:val="E8B0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6641CE"/>
    <w:multiLevelType w:val="multilevel"/>
    <w:tmpl w:val="8D4AE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B4334"/>
    <w:multiLevelType w:val="multilevel"/>
    <w:tmpl w:val="E938A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086FC1"/>
    <w:multiLevelType w:val="hybridMultilevel"/>
    <w:tmpl w:val="97E80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2D18"/>
    <w:multiLevelType w:val="multilevel"/>
    <w:tmpl w:val="4888E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416B4"/>
    <w:multiLevelType w:val="multilevel"/>
    <w:tmpl w:val="6A781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6468E3"/>
    <w:multiLevelType w:val="hybridMultilevel"/>
    <w:tmpl w:val="0AE40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A3A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5E5C88"/>
    <w:multiLevelType w:val="hybridMultilevel"/>
    <w:tmpl w:val="2C1C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5F2EA5"/>
    <w:multiLevelType w:val="multilevel"/>
    <w:tmpl w:val="36F2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F24601"/>
    <w:multiLevelType w:val="multilevel"/>
    <w:tmpl w:val="ADD66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72FF5"/>
    <w:multiLevelType w:val="multilevel"/>
    <w:tmpl w:val="F130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661285"/>
    <w:multiLevelType w:val="hybridMultilevel"/>
    <w:tmpl w:val="455C5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9A3278B"/>
    <w:multiLevelType w:val="multilevel"/>
    <w:tmpl w:val="7FA0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F0C61"/>
    <w:multiLevelType w:val="multilevel"/>
    <w:tmpl w:val="1EFE3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693F3C"/>
    <w:multiLevelType w:val="multilevel"/>
    <w:tmpl w:val="33A47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5B05F8"/>
    <w:multiLevelType w:val="multilevel"/>
    <w:tmpl w:val="5BB6D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EB507E"/>
    <w:multiLevelType w:val="multilevel"/>
    <w:tmpl w:val="6D3AB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0C4961"/>
    <w:multiLevelType w:val="multilevel"/>
    <w:tmpl w:val="B82E5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192995"/>
    <w:multiLevelType w:val="multilevel"/>
    <w:tmpl w:val="E558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D37C30"/>
    <w:multiLevelType w:val="multilevel"/>
    <w:tmpl w:val="38B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6829AC"/>
    <w:multiLevelType w:val="hybridMultilevel"/>
    <w:tmpl w:val="1D3A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23"/>
  </w:num>
  <w:num w:numId="5">
    <w:abstractNumId w:val="22"/>
  </w:num>
  <w:num w:numId="6">
    <w:abstractNumId w:val="4"/>
  </w:num>
  <w:num w:numId="7">
    <w:abstractNumId w:val="20"/>
  </w:num>
  <w:num w:numId="8">
    <w:abstractNumId w:val="5"/>
  </w:num>
  <w:num w:numId="9">
    <w:abstractNumId w:val="24"/>
  </w:num>
  <w:num w:numId="10">
    <w:abstractNumId w:val="25"/>
  </w:num>
  <w:num w:numId="11">
    <w:abstractNumId w:val="13"/>
  </w:num>
  <w:num w:numId="12">
    <w:abstractNumId w:val="1"/>
  </w:num>
  <w:num w:numId="13">
    <w:abstractNumId w:val="15"/>
  </w:num>
  <w:num w:numId="14">
    <w:abstractNumId w:val="17"/>
  </w:num>
  <w:num w:numId="15">
    <w:abstractNumId w:val="18"/>
  </w:num>
  <w:num w:numId="16">
    <w:abstractNumId w:val="3"/>
  </w:num>
  <w:num w:numId="17">
    <w:abstractNumId w:val="26"/>
  </w:num>
  <w:num w:numId="18">
    <w:abstractNumId w:val="21"/>
  </w:num>
  <w:num w:numId="19">
    <w:abstractNumId w:val="8"/>
  </w:num>
  <w:num w:numId="20">
    <w:abstractNumId w:val="7"/>
  </w:num>
  <w:num w:numId="21">
    <w:abstractNumId w:val="10"/>
  </w:num>
  <w:num w:numId="22">
    <w:abstractNumId w:val="16"/>
  </w:num>
  <w:num w:numId="23">
    <w:abstractNumId w:val="0"/>
  </w:num>
  <w:num w:numId="24">
    <w:abstractNumId w:val="12"/>
  </w:num>
  <w:num w:numId="25">
    <w:abstractNumId w:val="14"/>
  </w:num>
  <w:num w:numId="26">
    <w:abstractNumId w:val="19"/>
  </w:num>
  <w:num w:numId="2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31524"/>
    <w:rsid w:val="00033740"/>
    <w:rsid w:val="00040D32"/>
    <w:rsid w:val="00060AF2"/>
    <w:rsid w:val="000655CC"/>
    <w:rsid w:val="0006649F"/>
    <w:rsid w:val="000732DE"/>
    <w:rsid w:val="00081B36"/>
    <w:rsid w:val="00085F86"/>
    <w:rsid w:val="000A2107"/>
    <w:rsid w:val="000A2CE5"/>
    <w:rsid w:val="000A3E63"/>
    <w:rsid w:val="000B10BE"/>
    <w:rsid w:val="000B231D"/>
    <w:rsid w:val="000B4E13"/>
    <w:rsid w:val="000C2382"/>
    <w:rsid w:val="000C39BE"/>
    <w:rsid w:val="000D64BF"/>
    <w:rsid w:val="000E72E2"/>
    <w:rsid w:val="000F769C"/>
    <w:rsid w:val="00104603"/>
    <w:rsid w:val="00115F6E"/>
    <w:rsid w:val="00135DCA"/>
    <w:rsid w:val="00142A38"/>
    <w:rsid w:val="00150428"/>
    <w:rsid w:val="00153CB0"/>
    <w:rsid w:val="00162675"/>
    <w:rsid w:val="00163809"/>
    <w:rsid w:val="00163BE7"/>
    <w:rsid w:val="001843C9"/>
    <w:rsid w:val="00187C38"/>
    <w:rsid w:val="001A1E07"/>
    <w:rsid w:val="001A3B7A"/>
    <w:rsid w:val="001A3E7E"/>
    <w:rsid w:val="001B0D6B"/>
    <w:rsid w:val="001B2A37"/>
    <w:rsid w:val="001B6FE3"/>
    <w:rsid w:val="001C6BF4"/>
    <w:rsid w:val="001D2319"/>
    <w:rsid w:val="001F642C"/>
    <w:rsid w:val="00201126"/>
    <w:rsid w:val="0020589B"/>
    <w:rsid w:val="00206339"/>
    <w:rsid w:val="002218F5"/>
    <w:rsid w:val="00227516"/>
    <w:rsid w:val="00227BFE"/>
    <w:rsid w:val="00232178"/>
    <w:rsid w:val="00242AEA"/>
    <w:rsid w:val="00274CBB"/>
    <w:rsid w:val="00293D02"/>
    <w:rsid w:val="002A1872"/>
    <w:rsid w:val="002A7223"/>
    <w:rsid w:val="002A74D3"/>
    <w:rsid w:val="002B282C"/>
    <w:rsid w:val="002B677B"/>
    <w:rsid w:val="002B7264"/>
    <w:rsid w:val="002C21C0"/>
    <w:rsid w:val="002D70CB"/>
    <w:rsid w:val="002E4A90"/>
    <w:rsid w:val="00312B7E"/>
    <w:rsid w:val="00315C0D"/>
    <w:rsid w:val="00325A32"/>
    <w:rsid w:val="003375ED"/>
    <w:rsid w:val="00341A58"/>
    <w:rsid w:val="00346EBA"/>
    <w:rsid w:val="0035067B"/>
    <w:rsid w:val="00357A2E"/>
    <w:rsid w:val="0036294D"/>
    <w:rsid w:val="00395291"/>
    <w:rsid w:val="00397AA3"/>
    <w:rsid w:val="003A3A36"/>
    <w:rsid w:val="003B2BB5"/>
    <w:rsid w:val="003B2FB4"/>
    <w:rsid w:val="003B3A2D"/>
    <w:rsid w:val="003C555B"/>
    <w:rsid w:val="00411FBF"/>
    <w:rsid w:val="00412A21"/>
    <w:rsid w:val="0045217C"/>
    <w:rsid w:val="00456C38"/>
    <w:rsid w:val="00465337"/>
    <w:rsid w:val="00485986"/>
    <w:rsid w:val="004D5643"/>
    <w:rsid w:val="004E2669"/>
    <w:rsid w:val="004E41D9"/>
    <w:rsid w:val="004E44F5"/>
    <w:rsid w:val="004F1DDA"/>
    <w:rsid w:val="00511402"/>
    <w:rsid w:val="0053030A"/>
    <w:rsid w:val="005310B4"/>
    <w:rsid w:val="005314D2"/>
    <w:rsid w:val="005400EF"/>
    <w:rsid w:val="00561CF9"/>
    <w:rsid w:val="005711E5"/>
    <w:rsid w:val="00586A9A"/>
    <w:rsid w:val="00595933"/>
    <w:rsid w:val="005A6FF3"/>
    <w:rsid w:val="005B23E9"/>
    <w:rsid w:val="005B5413"/>
    <w:rsid w:val="005D0E2B"/>
    <w:rsid w:val="005D172C"/>
    <w:rsid w:val="005D1F1C"/>
    <w:rsid w:val="005D696F"/>
    <w:rsid w:val="005F1761"/>
    <w:rsid w:val="005F3922"/>
    <w:rsid w:val="006023EB"/>
    <w:rsid w:val="006141A4"/>
    <w:rsid w:val="006240C3"/>
    <w:rsid w:val="0063788E"/>
    <w:rsid w:val="00640DD1"/>
    <w:rsid w:val="00645AEC"/>
    <w:rsid w:val="0065014E"/>
    <w:rsid w:val="006A34C4"/>
    <w:rsid w:val="006C08E2"/>
    <w:rsid w:val="006C258D"/>
    <w:rsid w:val="006C6D8B"/>
    <w:rsid w:val="006D36B9"/>
    <w:rsid w:val="006D6246"/>
    <w:rsid w:val="00701B1E"/>
    <w:rsid w:val="007063ED"/>
    <w:rsid w:val="00712391"/>
    <w:rsid w:val="00731F09"/>
    <w:rsid w:val="00733AEF"/>
    <w:rsid w:val="00742BAF"/>
    <w:rsid w:val="00744236"/>
    <w:rsid w:val="00746B32"/>
    <w:rsid w:val="00750C3D"/>
    <w:rsid w:val="00755A2F"/>
    <w:rsid w:val="00770FD3"/>
    <w:rsid w:val="00777BFE"/>
    <w:rsid w:val="0078132F"/>
    <w:rsid w:val="00782256"/>
    <w:rsid w:val="00794322"/>
    <w:rsid w:val="0079706B"/>
    <w:rsid w:val="007B17C7"/>
    <w:rsid w:val="007C3C44"/>
    <w:rsid w:val="007C3CBF"/>
    <w:rsid w:val="007C6F1C"/>
    <w:rsid w:val="007D5E45"/>
    <w:rsid w:val="007D702A"/>
    <w:rsid w:val="007F1FCC"/>
    <w:rsid w:val="007F55C2"/>
    <w:rsid w:val="00811C9F"/>
    <w:rsid w:val="00814AE0"/>
    <w:rsid w:val="00820F24"/>
    <w:rsid w:val="008314C2"/>
    <w:rsid w:val="00831A79"/>
    <w:rsid w:val="00831F3E"/>
    <w:rsid w:val="00834885"/>
    <w:rsid w:val="00835D64"/>
    <w:rsid w:val="00837244"/>
    <w:rsid w:val="008624B7"/>
    <w:rsid w:val="0086448F"/>
    <w:rsid w:val="0087338A"/>
    <w:rsid w:val="008863C6"/>
    <w:rsid w:val="00886785"/>
    <w:rsid w:val="00886EB6"/>
    <w:rsid w:val="008922A6"/>
    <w:rsid w:val="008B21D7"/>
    <w:rsid w:val="008C227F"/>
    <w:rsid w:val="008D4C6B"/>
    <w:rsid w:val="008E2DA6"/>
    <w:rsid w:val="008F1D06"/>
    <w:rsid w:val="008F3A50"/>
    <w:rsid w:val="00902CC7"/>
    <w:rsid w:val="00916F46"/>
    <w:rsid w:val="0092002B"/>
    <w:rsid w:val="00945B28"/>
    <w:rsid w:val="009468CD"/>
    <w:rsid w:val="0094698F"/>
    <w:rsid w:val="009538AC"/>
    <w:rsid w:val="00957E57"/>
    <w:rsid w:val="00961D61"/>
    <w:rsid w:val="009738B5"/>
    <w:rsid w:val="00973E36"/>
    <w:rsid w:val="0098684F"/>
    <w:rsid w:val="009956F0"/>
    <w:rsid w:val="009977B0"/>
    <w:rsid w:val="009A66FF"/>
    <w:rsid w:val="009B6F19"/>
    <w:rsid w:val="009C4B26"/>
    <w:rsid w:val="009D3456"/>
    <w:rsid w:val="009D52BB"/>
    <w:rsid w:val="009E62CE"/>
    <w:rsid w:val="009F098C"/>
    <w:rsid w:val="009F4103"/>
    <w:rsid w:val="00A342D3"/>
    <w:rsid w:val="00A34B96"/>
    <w:rsid w:val="00A83F05"/>
    <w:rsid w:val="00A84F38"/>
    <w:rsid w:val="00A92C8B"/>
    <w:rsid w:val="00AA3125"/>
    <w:rsid w:val="00AC7102"/>
    <w:rsid w:val="00AF2FC9"/>
    <w:rsid w:val="00B05BED"/>
    <w:rsid w:val="00B22503"/>
    <w:rsid w:val="00B23218"/>
    <w:rsid w:val="00B24C5F"/>
    <w:rsid w:val="00B24E40"/>
    <w:rsid w:val="00B37628"/>
    <w:rsid w:val="00B64FD6"/>
    <w:rsid w:val="00B67944"/>
    <w:rsid w:val="00B73605"/>
    <w:rsid w:val="00B80119"/>
    <w:rsid w:val="00B835A0"/>
    <w:rsid w:val="00B876F3"/>
    <w:rsid w:val="00B96B09"/>
    <w:rsid w:val="00BA0729"/>
    <w:rsid w:val="00BB02CA"/>
    <w:rsid w:val="00BB50E7"/>
    <w:rsid w:val="00BE16B2"/>
    <w:rsid w:val="00BE6F8C"/>
    <w:rsid w:val="00C0500A"/>
    <w:rsid w:val="00C316D3"/>
    <w:rsid w:val="00C32F9B"/>
    <w:rsid w:val="00C609BE"/>
    <w:rsid w:val="00C753B0"/>
    <w:rsid w:val="00C85736"/>
    <w:rsid w:val="00C860E7"/>
    <w:rsid w:val="00C92294"/>
    <w:rsid w:val="00CA42D2"/>
    <w:rsid w:val="00CB4E12"/>
    <w:rsid w:val="00CC0F65"/>
    <w:rsid w:val="00CC3C0B"/>
    <w:rsid w:val="00CC4147"/>
    <w:rsid w:val="00CC5FC6"/>
    <w:rsid w:val="00CC75E3"/>
    <w:rsid w:val="00CD74D0"/>
    <w:rsid w:val="00CD755A"/>
    <w:rsid w:val="00CE59AE"/>
    <w:rsid w:val="00CF5E14"/>
    <w:rsid w:val="00D03B75"/>
    <w:rsid w:val="00D21475"/>
    <w:rsid w:val="00D3279A"/>
    <w:rsid w:val="00D42948"/>
    <w:rsid w:val="00D522CC"/>
    <w:rsid w:val="00D524DA"/>
    <w:rsid w:val="00D66371"/>
    <w:rsid w:val="00D73CF6"/>
    <w:rsid w:val="00DA3986"/>
    <w:rsid w:val="00DB1B75"/>
    <w:rsid w:val="00DC5CBF"/>
    <w:rsid w:val="00DC70D4"/>
    <w:rsid w:val="00DD005B"/>
    <w:rsid w:val="00DE2796"/>
    <w:rsid w:val="00DE2A38"/>
    <w:rsid w:val="00DF4091"/>
    <w:rsid w:val="00E014CA"/>
    <w:rsid w:val="00E14B31"/>
    <w:rsid w:val="00E30346"/>
    <w:rsid w:val="00E325E8"/>
    <w:rsid w:val="00E60FEA"/>
    <w:rsid w:val="00E82CDD"/>
    <w:rsid w:val="00E91575"/>
    <w:rsid w:val="00E932C4"/>
    <w:rsid w:val="00EC7184"/>
    <w:rsid w:val="00EC731B"/>
    <w:rsid w:val="00ED0723"/>
    <w:rsid w:val="00ED1DE3"/>
    <w:rsid w:val="00ED4155"/>
    <w:rsid w:val="00F03118"/>
    <w:rsid w:val="00F2395D"/>
    <w:rsid w:val="00F32DE0"/>
    <w:rsid w:val="00F4058A"/>
    <w:rsid w:val="00F425BE"/>
    <w:rsid w:val="00F82724"/>
    <w:rsid w:val="00F9451F"/>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xSs53HxFHLtODfO3RB3vE-rWTHV9eiAqvhdU8spP-9k/edit" TargetMode="External"/><Relationship Id="rId5" Type="http://schemas.openxmlformats.org/officeDocument/2006/relationships/hyperlink" Target="https://docs.google.com/presentation/d/1h6PiTriDDkpXX9py_6eigNflaYf1BiO9X8mXVxyMQFQ/pr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sue</cp:lastModifiedBy>
  <cp:revision>6</cp:revision>
  <cp:lastPrinted>2020-10-03T19:34:00Z</cp:lastPrinted>
  <dcterms:created xsi:type="dcterms:W3CDTF">2020-10-03T19:45:00Z</dcterms:created>
  <dcterms:modified xsi:type="dcterms:W3CDTF">2020-10-03T20:07:00Z</dcterms:modified>
</cp:coreProperties>
</file>